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39"/>
        <w:gridCol w:w="3931"/>
        <w:gridCol w:w="2298"/>
        <w:gridCol w:w="2538"/>
        <w:gridCol w:w="2540"/>
        <w:gridCol w:w="2542"/>
      </w:tblGrid>
      <w:tr w:rsidR="00367351" w14:paraId="3D2893FB" w14:textId="77777777">
        <w:tc>
          <w:tcPr>
            <w:tcW w:w="15388" w:type="dxa"/>
            <w:gridSpan w:val="6"/>
          </w:tcPr>
          <w:p w14:paraId="14F2A837" w14:textId="77777777" w:rsidR="00367351" w:rsidRDefault="00AD5C2D">
            <w:pPr>
              <w:spacing w:after="0" w:line="240" w:lineRule="auto"/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Profesorado de Educación Primaria</w:t>
            </w:r>
          </w:p>
          <w:p w14:paraId="3C2C0D2A" w14:textId="60C3B2C5" w:rsidR="00367351" w:rsidRDefault="00EA4D1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MESAS EXTRAORDINARIAS SEPTIEMBRE</w:t>
            </w:r>
            <w:r w:rsidR="00337E3A">
              <w:rPr>
                <w:b/>
                <w:sz w:val="36"/>
                <w:szCs w:val="36"/>
              </w:rPr>
              <w:t>- OCTUBRE</w:t>
            </w:r>
            <w:r>
              <w:rPr>
                <w:b/>
                <w:sz w:val="36"/>
                <w:szCs w:val="36"/>
              </w:rPr>
              <w:t xml:space="preserve"> </w:t>
            </w:r>
            <w:r w:rsidR="00AD5C2D">
              <w:rPr>
                <w:b/>
                <w:sz w:val="36"/>
                <w:szCs w:val="36"/>
              </w:rPr>
              <w:t>2026</w:t>
            </w:r>
          </w:p>
          <w:p w14:paraId="0101CD2B" w14:textId="77777777" w:rsidR="00367351" w:rsidRDefault="00367351">
            <w:pPr>
              <w:spacing w:after="0" w:line="240" w:lineRule="auto"/>
            </w:pPr>
          </w:p>
        </w:tc>
      </w:tr>
      <w:tr w:rsidR="00367351" w14:paraId="27DE00B1" w14:textId="77777777" w:rsidTr="007F73F9">
        <w:trPr>
          <w:trHeight w:val="343"/>
        </w:trPr>
        <w:tc>
          <w:tcPr>
            <w:tcW w:w="1539" w:type="dxa"/>
            <w:shd w:val="clear" w:color="auto" w:fill="C5E0B3" w:themeFill="accent6" w:themeFillTint="66"/>
          </w:tcPr>
          <w:p w14:paraId="58C1E836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Fecha</w:t>
            </w:r>
          </w:p>
        </w:tc>
        <w:tc>
          <w:tcPr>
            <w:tcW w:w="3931" w:type="dxa"/>
            <w:shd w:val="clear" w:color="auto" w:fill="C5E0B3" w:themeFill="accent6" w:themeFillTint="66"/>
          </w:tcPr>
          <w:p w14:paraId="21F657BB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Unidad Curricular</w:t>
            </w:r>
          </w:p>
        </w:tc>
        <w:tc>
          <w:tcPr>
            <w:tcW w:w="2298" w:type="dxa"/>
            <w:shd w:val="clear" w:color="auto" w:fill="C5E0B3" w:themeFill="accent6" w:themeFillTint="66"/>
          </w:tcPr>
          <w:p w14:paraId="02905AEF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Presidente</w:t>
            </w:r>
          </w:p>
        </w:tc>
        <w:tc>
          <w:tcPr>
            <w:tcW w:w="2538" w:type="dxa"/>
            <w:shd w:val="clear" w:color="auto" w:fill="C5E0B3" w:themeFill="accent6" w:themeFillTint="66"/>
          </w:tcPr>
          <w:p w14:paraId="76FD2690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1° Vocal</w:t>
            </w:r>
          </w:p>
        </w:tc>
        <w:tc>
          <w:tcPr>
            <w:tcW w:w="2540" w:type="dxa"/>
            <w:shd w:val="clear" w:color="auto" w:fill="C5E0B3" w:themeFill="accent6" w:themeFillTint="66"/>
          </w:tcPr>
          <w:p w14:paraId="68BD54CE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2° Vocal</w:t>
            </w:r>
          </w:p>
        </w:tc>
        <w:tc>
          <w:tcPr>
            <w:tcW w:w="2542" w:type="dxa"/>
            <w:shd w:val="clear" w:color="auto" w:fill="C5E0B3" w:themeFill="accent6" w:themeFillTint="66"/>
          </w:tcPr>
          <w:p w14:paraId="426B425F" w14:textId="77777777" w:rsidR="00367351" w:rsidRDefault="00AD5C2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Suplente</w:t>
            </w:r>
          </w:p>
        </w:tc>
      </w:tr>
      <w:tr w:rsidR="00CB6FEA" w:rsidRPr="00E02DFB" w14:paraId="33D81A4B" w14:textId="77777777" w:rsidTr="00AD030E">
        <w:tc>
          <w:tcPr>
            <w:tcW w:w="1539" w:type="dxa"/>
            <w:vMerge w:val="restart"/>
            <w:shd w:val="clear" w:color="auto" w:fill="C5E0B3" w:themeFill="accent6" w:themeFillTint="66"/>
            <w:vAlign w:val="center"/>
          </w:tcPr>
          <w:p w14:paraId="0ACD5966" w14:textId="2D69891B" w:rsidR="00CB6FEA" w:rsidRDefault="00CB6FE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29 de septiembre</w:t>
            </w:r>
          </w:p>
        </w:tc>
        <w:tc>
          <w:tcPr>
            <w:tcW w:w="3931" w:type="dxa"/>
            <w:shd w:val="clear" w:color="auto" w:fill="C5E0B3" w:themeFill="accent6" w:themeFillTint="66"/>
          </w:tcPr>
          <w:p w14:paraId="02EB6265" w14:textId="77777777" w:rsidR="00CB6FEA" w:rsidRPr="00E02DFB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 w:rsidRPr="00E02DFB">
              <w:rPr>
                <w:rFonts w:cstheme="minorHAnsi"/>
                <w:sz w:val="26"/>
                <w:szCs w:val="26"/>
              </w:rPr>
              <w:t>Didáctica General</w:t>
            </w:r>
          </w:p>
        </w:tc>
        <w:tc>
          <w:tcPr>
            <w:tcW w:w="2298" w:type="dxa"/>
            <w:vAlign w:val="center"/>
          </w:tcPr>
          <w:p w14:paraId="1B2A62FB" w14:textId="5FACCF93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Ledezma Lorena</w:t>
            </w:r>
          </w:p>
        </w:tc>
        <w:tc>
          <w:tcPr>
            <w:tcW w:w="2538" w:type="dxa"/>
            <w:vAlign w:val="center"/>
          </w:tcPr>
          <w:p w14:paraId="44240A0F" w14:textId="0B7761DE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Ortiz Walter</w:t>
            </w:r>
          </w:p>
        </w:tc>
        <w:tc>
          <w:tcPr>
            <w:tcW w:w="2540" w:type="dxa"/>
            <w:vAlign w:val="center"/>
          </w:tcPr>
          <w:p w14:paraId="35A2A7E2" w14:textId="5F9F0DCA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Sánchez Oscar</w:t>
            </w:r>
          </w:p>
        </w:tc>
        <w:tc>
          <w:tcPr>
            <w:tcW w:w="2542" w:type="dxa"/>
            <w:vMerge w:val="restart"/>
            <w:shd w:val="clear" w:color="auto" w:fill="C5E0B3" w:themeFill="accent6" w:themeFillTint="66"/>
            <w:vAlign w:val="center"/>
          </w:tcPr>
          <w:p w14:paraId="7F6BEEB3" w14:textId="77777777" w:rsidR="00B9638D" w:rsidRDefault="00B9638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Ortiz Cristina</w:t>
            </w:r>
          </w:p>
          <w:p w14:paraId="2E4A97D4" w14:textId="053939D2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E02DFB">
              <w:rPr>
                <w:rFonts w:cstheme="minorHAnsi"/>
                <w:sz w:val="26"/>
                <w:szCs w:val="26"/>
              </w:rPr>
              <w:t xml:space="preserve">Cari Mary </w:t>
            </w:r>
          </w:p>
          <w:p w14:paraId="3C0F590D" w14:textId="28530FDB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3415D8AE" w14:textId="77777777" w:rsidTr="00AD030E">
        <w:tc>
          <w:tcPr>
            <w:tcW w:w="1539" w:type="dxa"/>
            <w:vMerge/>
            <w:shd w:val="clear" w:color="auto" w:fill="C5E0B3" w:themeFill="accent6" w:themeFillTint="66"/>
          </w:tcPr>
          <w:p w14:paraId="04758F88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2D10178B" w14:textId="77777777" w:rsidR="00CB6FEA" w:rsidRPr="00E02DFB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 w:rsidRPr="00E02DFB">
              <w:rPr>
                <w:rFonts w:cstheme="minorHAnsi"/>
                <w:sz w:val="26"/>
                <w:szCs w:val="26"/>
              </w:rPr>
              <w:t>Ciencias Naturales y su Enseñanza</w:t>
            </w:r>
          </w:p>
        </w:tc>
        <w:tc>
          <w:tcPr>
            <w:tcW w:w="2298" w:type="dxa"/>
            <w:vAlign w:val="center"/>
          </w:tcPr>
          <w:p w14:paraId="5D63FFBE" w14:textId="77777777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Cabral Rubén </w:t>
            </w:r>
          </w:p>
        </w:tc>
        <w:tc>
          <w:tcPr>
            <w:tcW w:w="2538" w:type="dxa"/>
            <w:vAlign w:val="center"/>
          </w:tcPr>
          <w:p w14:paraId="60570A77" w14:textId="51C1C5DC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Chacón Daniela</w:t>
            </w:r>
          </w:p>
        </w:tc>
        <w:tc>
          <w:tcPr>
            <w:tcW w:w="2540" w:type="dxa"/>
            <w:vAlign w:val="center"/>
          </w:tcPr>
          <w:p w14:paraId="06396D65" w14:textId="4386AC06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Arrieta Luisina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64268053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7E0F862B" w14:textId="77777777" w:rsidTr="00AD030E">
        <w:tc>
          <w:tcPr>
            <w:tcW w:w="1539" w:type="dxa"/>
            <w:vMerge/>
            <w:shd w:val="clear" w:color="auto" w:fill="C5E0B3" w:themeFill="accent6" w:themeFillTint="66"/>
          </w:tcPr>
          <w:p w14:paraId="45264D99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697BBDDF" w14:textId="77777777" w:rsidR="00CB6FEA" w:rsidRPr="00E02DFB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 w:rsidRPr="00E02DFB">
              <w:rPr>
                <w:rFonts w:cstheme="minorHAnsi"/>
                <w:sz w:val="26"/>
                <w:szCs w:val="26"/>
              </w:rPr>
              <w:t xml:space="preserve">Historia y Geografía Argentina y Latinoamericana </w:t>
            </w:r>
          </w:p>
        </w:tc>
        <w:tc>
          <w:tcPr>
            <w:tcW w:w="2298" w:type="dxa"/>
            <w:vAlign w:val="center"/>
          </w:tcPr>
          <w:p w14:paraId="4B30054E" w14:textId="77777777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Gobio Orlando </w:t>
            </w:r>
          </w:p>
        </w:tc>
        <w:tc>
          <w:tcPr>
            <w:tcW w:w="2538" w:type="dxa"/>
            <w:vAlign w:val="center"/>
          </w:tcPr>
          <w:p w14:paraId="0C484D64" w14:textId="4C5BD00A" w:rsidR="00CB6FEA" w:rsidRPr="009700D9" w:rsidRDefault="00CB6FEA" w:rsidP="00145E35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Benitez Andrea</w:t>
            </w:r>
          </w:p>
        </w:tc>
        <w:tc>
          <w:tcPr>
            <w:tcW w:w="2540" w:type="dxa"/>
            <w:vAlign w:val="center"/>
          </w:tcPr>
          <w:p w14:paraId="4CCDB6D1" w14:textId="77777777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González Fernando 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0AEB4054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59B0361F" w14:textId="77777777" w:rsidTr="00AD030E">
        <w:tc>
          <w:tcPr>
            <w:tcW w:w="1539" w:type="dxa"/>
            <w:vMerge/>
            <w:shd w:val="clear" w:color="auto" w:fill="C5E0B3" w:themeFill="accent6" w:themeFillTint="66"/>
          </w:tcPr>
          <w:p w14:paraId="1F0F7B34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2FF6486B" w14:textId="1905C2DC" w:rsidR="00CB6FEA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 w:rsidRPr="00AD030E">
              <w:rPr>
                <w:rFonts w:cstheme="minorHAnsi"/>
                <w:sz w:val="26"/>
                <w:szCs w:val="26"/>
              </w:rPr>
              <w:t>Matemática y su Enseñanza</w:t>
            </w:r>
          </w:p>
        </w:tc>
        <w:tc>
          <w:tcPr>
            <w:tcW w:w="2298" w:type="dxa"/>
            <w:vAlign w:val="center"/>
          </w:tcPr>
          <w:p w14:paraId="1644F223" w14:textId="5F36DD14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Kremer Carolina</w:t>
            </w:r>
          </w:p>
        </w:tc>
        <w:tc>
          <w:tcPr>
            <w:tcW w:w="2538" w:type="dxa"/>
            <w:vAlign w:val="center"/>
          </w:tcPr>
          <w:p w14:paraId="6E09E435" w14:textId="4E885D01" w:rsidR="00CB6FEA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Ortiz Cristina</w:t>
            </w:r>
          </w:p>
        </w:tc>
        <w:tc>
          <w:tcPr>
            <w:tcW w:w="2540" w:type="dxa"/>
            <w:vAlign w:val="center"/>
          </w:tcPr>
          <w:p w14:paraId="0C84A7A3" w14:textId="5F65CF50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Fornes Macarena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581FDEB9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6BC89CAE" w14:textId="77777777" w:rsidTr="00103E31">
        <w:tc>
          <w:tcPr>
            <w:tcW w:w="1539" w:type="dxa"/>
            <w:vMerge w:val="restart"/>
            <w:shd w:val="clear" w:color="auto" w:fill="FFE599" w:themeFill="accent4" w:themeFillTint="66"/>
            <w:vAlign w:val="center"/>
          </w:tcPr>
          <w:p w14:paraId="63F4B4FE" w14:textId="32358EDA" w:rsidR="00CB6FEA" w:rsidRDefault="006D5E9D" w:rsidP="00CB6FEA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30</w:t>
            </w:r>
            <w:r w:rsidR="00CB6FEA" w:rsidRPr="00CB6FEA">
              <w:rPr>
                <w:rFonts w:cstheme="minorHAnsi"/>
                <w:b/>
                <w:bCs/>
                <w:sz w:val="28"/>
                <w:szCs w:val="28"/>
              </w:rPr>
              <w:t xml:space="preserve"> de septiembre</w:t>
            </w:r>
          </w:p>
        </w:tc>
        <w:tc>
          <w:tcPr>
            <w:tcW w:w="3931" w:type="dxa"/>
            <w:shd w:val="clear" w:color="auto" w:fill="FFE599" w:themeFill="accent4" w:themeFillTint="66"/>
          </w:tcPr>
          <w:p w14:paraId="3DD0547B" w14:textId="47036812" w:rsidR="00CB6FEA" w:rsidRPr="00AD030E" w:rsidRDefault="00CB6FEA" w:rsidP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Los Sujetos de la Educación Primaria</w:t>
            </w:r>
          </w:p>
        </w:tc>
        <w:tc>
          <w:tcPr>
            <w:tcW w:w="2298" w:type="dxa"/>
            <w:vAlign w:val="center"/>
          </w:tcPr>
          <w:p w14:paraId="7C45D536" w14:textId="68BC43D1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Sura Iván</w:t>
            </w:r>
          </w:p>
        </w:tc>
        <w:tc>
          <w:tcPr>
            <w:tcW w:w="2538" w:type="dxa"/>
            <w:vAlign w:val="center"/>
          </w:tcPr>
          <w:p w14:paraId="1E11735A" w14:textId="19829B7E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 w:rsidRPr="009700D9">
              <w:rPr>
                <w:rFonts w:cstheme="minorHAnsi"/>
                <w:sz w:val="26"/>
                <w:szCs w:val="26"/>
              </w:rPr>
              <w:t>Cameriere</w:t>
            </w:r>
            <w:proofErr w:type="spellEnd"/>
            <w:r w:rsidRPr="009700D9">
              <w:rPr>
                <w:rFonts w:cstheme="minorHAnsi"/>
                <w:sz w:val="26"/>
                <w:szCs w:val="26"/>
              </w:rPr>
              <w:t xml:space="preserve"> Valeria</w:t>
            </w:r>
          </w:p>
        </w:tc>
        <w:tc>
          <w:tcPr>
            <w:tcW w:w="2540" w:type="dxa"/>
            <w:vAlign w:val="center"/>
          </w:tcPr>
          <w:p w14:paraId="1E830B8E" w14:textId="42940033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Totino Mireya </w:t>
            </w:r>
          </w:p>
        </w:tc>
        <w:tc>
          <w:tcPr>
            <w:tcW w:w="2542" w:type="dxa"/>
            <w:vMerge w:val="restart"/>
            <w:shd w:val="clear" w:color="auto" w:fill="FFE599" w:themeFill="accent4" w:themeFillTint="66"/>
            <w:vAlign w:val="center"/>
          </w:tcPr>
          <w:p w14:paraId="2F71331D" w14:textId="77777777" w:rsidR="00103E31" w:rsidRDefault="00103E31" w:rsidP="00103E3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103E31">
              <w:rPr>
                <w:rFonts w:cstheme="minorHAnsi"/>
                <w:sz w:val="26"/>
                <w:szCs w:val="26"/>
              </w:rPr>
              <w:t>Díaz Marcela</w:t>
            </w:r>
          </w:p>
          <w:p w14:paraId="299C60E1" w14:textId="5F9996FA" w:rsidR="00B9638D" w:rsidRPr="00103E31" w:rsidRDefault="00B9638D" w:rsidP="00103E3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Giudice Yanet</w:t>
            </w:r>
          </w:p>
          <w:p w14:paraId="245F017B" w14:textId="77777777" w:rsidR="00CB6FEA" w:rsidRPr="00E02DFB" w:rsidRDefault="00CB6FEA" w:rsidP="00103E3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438F534E" w14:textId="77777777" w:rsidTr="00CB6FEA">
        <w:tc>
          <w:tcPr>
            <w:tcW w:w="1539" w:type="dxa"/>
            <w:vMerge/>
            <w:shd w:val="clear" w:color="auto" w:fill="FFE599" w:themeFill="accent4" w:themeFillTint="66"/>
          </w:tcPr>
          <w:p w14:paraId="3C406679" w14:textId="77777777" w:rsidR="00CB6FEA" w:rsidRDefault="00CB6FEA" w:rsidP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</w:tcPr>
          <w:p w14:paraId="0DA8018F" w14:textId="42D86CAF" w:rsidR="00CB6FEA" w:rsidRPr="00AD030E" w:rsidRDefault="00CB6FEA" w:rsidP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Psicología Educacional</w:t>
            </w:r>
          </w:p>
        </w:tc>
        <w:tc>
          <w:tcPr>
            <w:tcW w:w="2298" w:type="dxa"/>
            <w:vAlign w:val="center"/>
          </w:tcPr>
          <w:p w14:paraId="01507703" w14:textId="03CE4C58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 w:rsidRPr="009700D9">
              <w:rPr>
                <w:rFonts w:cstheme="minorHAnsi"/>
                <w:sz w:val="26"/>
                <w:szCs w:val="26"/>
              </w:rPr>
              <w:t>Cameriere</w:t>
            </w:r>
            <w:proofErr w:type="spellEnd"/>
            <w:r w:rsidRPr="009700D9">
              <w:rPr>
                <w:rFonts w:cstheme="minorHAnsi"/>
                <w:sz w:val="26"/>
                <w:szCs w:val="26"/>
              </w:rPr>
              <w:t xml:space="preserve"> Valeria</w:t>
            </w:r>
          </w:p>
        </w:tc>
        <w:tc>
          <w:tcPr>
            <w:tcW w:w="2538" w:type="dxa"/>
            <w:vAlign w:val="center"/>
          </w:tcPr>
          <w:p w14:paraId="06F25A14" w14:textId="1C538C7C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Sura Iván</w:t>
            </w:r>
          </w:p>
        </w:tc>
        <w:tc>
          <w:tcPr>
            <w:tcW w:w="2540" w:type="dxa"/>
            <w:vAlign w:val="center"/>
          </w:tcPr>
          <w:p w14:paraId="1A765649" w14:textId="4C413395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Totino Mireya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48D8E328" w14:textId="77777777" w:rsidR="00CB6FEA" w:rsidRPr="00E02DFB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048F9238" w14:textId="77777777" w:rsidTr="00CB6FEA">
        <w:tc>
          <w:tcPr>
            <w:tcW w:w="1539" w:type="dxa"/>
            <w:vMerge/>
            <w:shd w:val="clear" w:color="auto" w:fill="FFE599" w:themeFill="accent4" w:themeFillTint="66"/>
          </w:tcPr>
          <w:p w14:paraId="727D6EF3" w14:textId="77777777" w:rsidR="00CB6FEA" w:rsidRDefault="00CB6FEA" w:rsidP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</w:tcPr>
          <w:p w14:paraId="51166400" w14:textId="3D5F2468" w:rsidR="00CB6FEA" w:rsidRPr="00AD030E" w:rsidRDefault="00AD3B68" w:rsidP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Alfabetización Académica</w:t>
            </w:r>
          </w:p>
        </w:tc>
        <w:tc>
          <w:tcPr>
            <w:tcW w:w="2298" w:type="dxa"/>
            <w:vAlign w:val="center"/>
          </w:tcPr>
          <w:p w14:paraId="63073A6D" w14:textId="1EEF494C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 w:rsidRPr="009700D9">
              <w:rPr>
                <w:rFonts w:cstheme="minorHAnsi"/>
                <w:sz w:val="26"/>
                <w:szCs w:val="26"/>
              </w:rPr>
              <w:t>Albrieu</w:t>
            </w:r>
            <w:proofErr w:type="spellEnd"/>
            <w:r w:rsidRPr="009700D9">
              <w:rPr>
                <w:rFonts w:cstheme="minorHAnsi"/>
                <w:sz w:val="26"/>
                <w:szCs w:val="26"/>
              </w:rPr>
              <w:t xml:space="preserve"> Nicolás</w:t>
            </w:r>
          </w:p>
        </w:tc>
        <w:tc>
          <w:tcPr>
            <w:tcW w:w="2538" w:type="dxa"/>
            <w:vAlign w:val="center"/>
          </w:tcPr>
          <w:p w14:paraId="27594D0D" w14:textId="5CDBBDBA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Bidegain Claudio</w:t>
            </w:r>
          </w:p>
        </w:tc>
        <w:tc>
          <w:tcPr>
            <w:tcW w:w="2540" w:type="dxa"/>
            <w:vAlign w:val="center"/>
          </w:tcPr>
          <w:p w14:paraId="27EDC351" w14:textId="750A6F98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Muñoz Daniela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676ABADD" w14:textId="77777777" w:rsidR="00CB6FEA" w:rsidRPr="00E02DFB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367351" w:rsidRPr="00E02DFB" w14:paraId="6C5BFAD4" w14:textId="77777777" w:rsidTr="00CB6FEA">
        <w:tc>
          <w:tcPr>
            <w:tcW w:w="1539" w:type="dxa"/>
            <w:vMerge w:val="restart"/>
            <w:shd w:val="clear" w:color="auto" w:fill="C5E0B3" w:themeFill="accent6" w:themeFillTint="66"/>
            <w:vAlign w:val="center"/>
          </w:tcPr>
          <w:p w14:paraId="349B0D8B" w14:textId="2A85296A" w:rsidR="00367351" w:rsidRDefault="007F73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01 de octu</w:t>
            </w:r>
            <w:r w:rsidR="00AD030E" w:rsidRPr="00AD030E">
              <w:rPr>
                <w:rFonts w:cstheme="minorHAnsi"/>
                <w:b/>
                <w:bCs/>
                <w:sz w:val="28"/>
                <w:szCs w:val="28"/>
              </w:rPr>
              <w:t>bre</w:t>
            </w:r>
          </w:p>
        </w:tc>
        <w:tc>
          <w:tcPr>
            <w:tcW w:w="3931" w:type="dxa"/>
            <w:shd w:val="clear" w:color="auto" w:fill="C5E0B3" w:themeFill="accent6" w:themeFillTint="66"/>
          </w:tcPr>
          <w:p w14:paraId="3B6352F5" w14:textId="30FFF98F" w:rsidR="00367351" w:rsidRPr="00E02DFB" w:rsidRDefault="00AD030E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Didáctica del Nivel Primario</w:t>
            </w:r>
          </w:p>
        </w:tc>
        <w:tc>
          <w:tcPr>
            <w:tcW w:w="2298" w:type="dxa"/>
            <w:vAlign w:val="center"/>
          </w:tcPr>
          <w:p w14:paraId="6C724317" w14:textId="1D12B76F" w:rsidR="00367351" w:rsidRPr="009700D9" w:rsidRDefault="003075F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Totino Mireya</w:t>
            </w:r>
          </w:p>
        </w:tc>
        <w:tc>
          <w:tcPr>
            <w:tcW w:w="2538" w:type="dxa"/>
            <w:vAlign w:val="center"/>
          </w:tcPr>
          <w:p w14:paraId="7684AB22" w14:textId="755FED72" w:rsidR="00367351" w:rsidRPr="009700D9" w:rsidRDefault="003075F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Dilascio Laura</w:t>
            </w:r>
          </w:p>
        </w:tc>
        <w:tc>
          <w:tcPr>
            <w:tcW w:w="2540" w:type="dxa"/>
            <w:vAlign w:val="center"/>
          </w:tcPr>
          <w:p w14:paraId="5AA63933" w14:textId="3BA43AF4" w:rsidR="00367351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Cuestas Elizabeth</w:t>
            </w:r>
          </w:p>
        </w:tc>
        <w:tc>
          <w:tcPr>
            <w:tcW w:w="2542" w:type="dxa"/>
            <w:vMerge w:val="restart"/>
            <w:shd w:val="clear" w:color="auto" w:fill="C5E0B3" w:themeFill="accent6" w:themeFillTint="66"/>
            <w:vAlign w:val="center"/>
          </w:tcPr>
          <w:p w14:paraId="4FA4165D" w14:textId="77777777" w:rsidR="00AF5174" w:rsidRDefault="00B9638D" w:rsidP="00103E3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B9638D">
              <w:rPr>
                <w:rFonts w:cstheme="minorHAnsi"/>
                <w:sz w:val="26"/>
                <w:szCs w:val="26"/>
              </w:rPr>
              <w:t>Mora Vanesa</w:t>
            </w:r>
          </w:p>
          <w:p w14:paraId="35ED517D" w14:textId="0E6B3CE2" w:rsidR="009700D9" w:rsidRPr="00E02DFB" w:rsidRDefault="009700D9" w:rsidP="00103E3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Ortiz Walter</w:t>
            </w:r>
          </w:p>
        </w:tc>
      </w:tr>
      <w:tr w:rsidR="00367351" w:rsidRPr="00E02DFB" w14:paraId="4384802D" w14:textId="77777777" w:rsidTr="00CB6FEA">
        <w:tc>
          <w:tcPr>
            <w:tcW w:w="1539" w:type="dxa"/>
            <w:vMerge/>
            <w:shd w:val="clear" w:color="auto" w:fill="C5E0B3" w:themeFill="accent6" w:themeFillTint="66"/>
          </w:tcPr>
          <w:p w14:paraId="1FB28FBA" w14:textId="77777777" w:rsidR="00367351" w:rsidRDefault="00367351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20409E06" w14:textId="22C232F8" w:rsidR="00367351" w:rsidRPr="00E02DFB" w:rsidRDefault="00AD030E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Ciencias Sociales y su Enseñanza</w:t>
            </w:r>
          </w:p>
        </w:tc>
        <w:tc>
          <w:tcPr>
            <w:tcW w:w="2298" w:type="dxa"/>
            <w:vAlign w:val="center"/>
          </w:tcPr>
          <w:p w14:paraId="69FB22A5" w14:textId="33894877" w:rsidR="00367351" w:rsidRPr="009700D9" w:rsidRDefault="003075F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Gobio Orlando</w:t>
            </w:r>
          </w:p>
        </w:tc>
        <w:tc>
          <w:tcPr>
            <w:tcW w:w="2538" w:type="dxa"/>
            <w:vAlign w:val="center"/>
          </w:tcPr>
          <w:p w14:paraId="626D054E" w14:textId="39DB4BFE" w:rsidR="00367351" w:rsidRPr="009700D9" w:rsidRDefault="003075F7" w:rsidP="003075F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Garnica Nahir</w:t>
            </w:r>
          </w:p>
        </w:tc>
        <w:tc>
          <w:tcPr>
            <w:tcW w:w="2540" w:type="dxa"/>
            <w:vAlign w:val="center"/>
          </w:tcPr>
          <w:p w14:paraId="0B717AB9" w14:textId="75EBD181" w:rsidR="00367351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Legal Ignacio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1B7DC893" w14:textId="77777777" w:rsidR="00367351" w:rsidRPr="00E02DFB" w:rsidRDefault="0036735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AD030E" w:rsidRPr="00E02DFB" w14:paraId="051E5FC9" w14:textId="77777777" w:rsidTr="00CB6FEA">
        <w:tc>
          <w:tcPr>
            <w:tcW w:w="1539" w:type="dxa"/>
            <w:vMerge/>
            <w:shd w:val="clear" w:color="auto" w:fill="C5E0B3" w:themeFill="accent6" w:themeFillTint="66"/>
          </w:tcPr>
          <w:p w14:paraId="68D7D324" w14:textId="77777777" w:rsidR="00AD030E" w:rsidRDefault="00AD030E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3ACBFE92" w14:textId="672C221A" w:rsidR="00AD030E" w:rsidRDefault="00AD030E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Didáctica de la Matemática</w:t>
            </w:r>
          </w:p>
        </w:tc>
        <w:tc>
          <w:tcPr>
            <w:tcW w:w="2298" w:type="dxa"/>
            <w:vAlign w:val="center"/>
          </w:tcPr>
          <w:p w14:paraId="3EF1EF7F" w14:textId="21C21667" w:rsidR="00AD030E" w:rsidRPr="009700D9" w:rsidRDefault="003075F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Suarez Elisa</w:t>
            </w:r>
          </w:p>
        </w:tc>
        <w:tc>
          <w:tcPr>
            <w:tcW w:w="2538" w:type="dxa"/>
            <w:vAlign w:val="center"/>
          </w:tcPr>
          <w:p w14:paraId="627DA769" w14:textId="78DBB306" w:rsidR="00AD030E" w:rsidRPr="009700D9" w:rsidRDefault="003C096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Contreras Ximena</w:t>
            </w:r>
          </w:p>
        </w:tc>
        <w:tc>
          <w:tcPr>
            <w:tcW w:w="2540" w:type="dxa"/>
            <w:vAlign w:val="center"/>
          </w:tcPr>
          <w:p w14:paraId="098C63E7" w14:textId="35CA3CED" w:rsidR="00AD030E" w:rsidRPr="009700D9" w:rsidRDefault="003C096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Barrionuevo Lorena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69E158F3" w14:textId="77777777" w:rsidR="00AD030E" w:rsidRPr="00E02DFB" w:rsidRDefault="00AD030E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AD030E" w:rsidRPr="00E02DFB" w14:paraId="353102CF" w14:textId="77777777" w:rsidTr="00CB6FEA">
        <w:tc>
          <w:tcPr>
            <w:tcW w:w="1539" w:type="dxa"/>
            <w:vMerge/>
            <w:shd w:val="clear" w:color="auto" w:fill="C5E0B3" w:themeFill="accent6" w:themeFillTint="66"/>
          </w:tcPr>
          <w:p w14:paraId="6BAAE123" w14:textId="77777777" w:rsidR="00AD030E" w:rsidRDefault="00AD030E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</w:tcPr>
          <w:p w14:paraId="158BDA94" w14:textId="0F0BC0E6" w:rsidR="00AD030E" w:rsidRDefault="00AD030E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Didáctica de las Cs. Naturales </w:t>
            </w:r>
          </w:p>
        </w:tc>
        <w:tc>
          <w:tcPr>
            <w:tcW w:w="2298" w:type="dxa"/>
            <w:vAlign w:val="center"/>
          </w:tcPr>
          <w:p w14:paraId="314D11BE" w14:textId="2AF9A1B2" w:rsidR="00AD030E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Cabral Rubén </w:t>
            </w:r>
          </w:p>
        </w:tc>
        <w:tc>
          <w:tcPr>
            <w:tcW w:w="2538" w:type="dxa"/>
            <w:vAlign w:val="center"/>
          </w:tcPr>
          <w:p w14:paraId="74AE85C7" w14:textId="796C99D9" w:rsidR="00AD030E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Díaz Marcela</w:t>
            </w:r>
          </w:p>
        </w:tc>
        <w:tc>
          <w:tcPr>
            <w:tcW w:w="2540" w:type="dxa"/>
            <w:vAlign w:val="center"/>
          </w:tcPr>
          <w:p w14:paraId="664F28BD" w14:textId="0C792832" w:rsidR="00AD030E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Giudice Yanet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05DAC7D6" w14:textId="77777777" w:rsidR="00AD030E" w:rsidRPr="00E02DFB" w:rsidRDefault="00AD030E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367351" w:rsidRPr="00E02DFB" w14:paraId="5CC0D5CC" w14:textId="77777777" w:rsidTr="00D94EE1">
        <w:tc>
          <w:tcPr>
            <w:tcW w:w="1539" w:type="dxa"/>
            <w:vMerge/>
            <w:shd w:val="clear" w:color="auto" w:fill="C5E0B3" w:themeFill="accent6" w:themeFillTint="66"/>
          </w:tcPr>
          <w:p w14:paraId="4D3610D8" w14:textId="77777777" w:rsidR="00367351" w:rsidRDefault="00367351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C5E0B3" w:themeFill="accent6" w:themeFillTint="66"/>
            <w:vAlign w:val="center"/>
          </w:tcPr>
          <w:p w14:paraId="2E3107C9" w14:textId="2E18B828" w:rsidR="00367351" w:rsidRPr="00E02DFB" w:rsidRDefault="00AD030E" w:rsidP="00D94EE1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Práctica Pedagógica II</w:t>
            </w:r>
          </w:p>
        </w:tc>
        <w:tc>
          <w:tcPr>
            <w:tcW w:w="2298" w:type="dxa"/>
            <w:vAlign w:val="center"/>
          </w:tcPr>
          <w:p w14:paraId="2A047147" w14:textId="35EA8522" w:rsidR="00367351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 w:rsidRPr="009700D9">
              <w:rPr>
                <w:rFonts w:cstheme="minorHAnsi"/>
                <w:sz w:val="26"/>
                <w:szCs w:val="26"/>
              </w:rPr>
              <w:t>Mamaní</w:t>
            </w:r>
            <w:proofErr w:type="spellEnd"/>
            <w:r w:rsidRPr="009700D9">
              <w:rPr>
                <w:rFonts w:cstheme="minorHAnsi"/>
                <w:sz w:val="26"/>
                <w:szCs w:val="26"/>
              </w:rPr>
              <w:t xml:space="preserve"> Claudia</w:t>
            </w:r>
          </w:p>
        </w:tc>
        <w:tc>
          <w:tcPr>
            <w:tcW w:w="2538" w:type="dxa"/>
            <w:vAlign w:val="center"/>
          </w:tcPr>
          <w:p w14:paraId="077A80AC" w14:textId="253C0E0B" w:rsidR="00367351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Botella Marcela</w:t>
            </w:r>
          </w:p>
        </w:tc>
        <w:tc>
          <w:tcPr>
            <w:tcW w:w="2540" w:type="dxa"/>
            <w:vAlign w:val="center"/>
          </w:tcPr>
          <w:p w14:paraId="6FB248CC" w14:textId="77777777" w:rsidR="006D5E9D" w:rsidRPr="009700D9" w:rsidRDefault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Cary Mari</w:t>
            </w:r>
            <w:r w:rsidR="006D5E9D" w:rsidRPr="009700D9">
              <w:rPr>
                <w:rFonts w:cstheme="minorHAnsi"/>
                <w:sz w:val="26"/>
                <w:szCs w:val="26"/>
              </w:rPr>
              <w:t xml:space="preserve">- </w:t>
            </w:r>
          </w:p>
          <w:p w14:paraId="01A6EBBA" w14:textId="414ADAA2" w:rsidR="00367351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Chacón Daniela</w:t>
            </w:r>
          </w:p>
        </w:tc>
        <w:tc>
          <w:tcPr>
            <w:tcW w:w="2542" w:type="dxa"/>
            <w:vMerge/>
            <w:shd w:val="clear" w:color="auto" w:fill="C5E0B3" w:themeFill="accent6" w:themeFillTint="66"/>
            <w:vAlign w:val="center"/>
          </w:tcPr>
          <w:p w14:paraId="7BADFC9C" w14:textId="77777777" w:rsidR="00367351" w:rsidRPr="00E02DFB" w:rsidRDefault="00367351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27D5F6A7" w14:textId="77777777" w:rsidTr="00CB6FEA">
        <w:tc>
          <w:tcPr>
            <w:tcW w:w="1539" w:type="dxa"/>
            <w:vMerge w:val="restart"/>
            <w:shd w:val="clear" w:color="auto" w:fill="FFE599" w:themeFill="accent4" w:themeFillTint="66"/>
            <w:vAlign w:val="center"/>
          </w:tcPr>
          <w:p w14:paraId="6CD6D27E" w14:textId="2C0E7DD4" w:rsidR="00CB6FEA" w:rsidRDefault="00CB6FEA" w:rsidP="007F73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D030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02 de octu</w:t>
            </w:r>
            <w:r w:rsidRPr="00AD030E">
              <w:rPr>
                <w:rFonts w:cstheme="minorHAnsi"/>
                <w:b/>
                <w:bCs/>
                <w:sz w:val="28"/>
                <w:szCs w:val="28"/>
              </w:rPr>
              <w:t>bre</w:t>
            </w:r>
          </w:p>
        </w:tc>
        <w:tc>
          <w:tcPr>
            <w:tcW w:w="3931" w:type="dxa"/>
            <w:shd w:val="clear" w:color="auto" w:fill="FFE599" w:themeFill="accent4" w:themeFillTint="66"/>
          </w:tcPr>
          <w:p w14:paraId="08560E62" w14:textId="510D0568" w:rsidR="00CB6FEA" w:rsidRPr="00E02DFB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Alfabetización Inicial</w:t>
            </w:r>
          </w:p>
        </w:tc>
        <w:tc>
          <w:tcPr>
            <w:tcW w:w="2298" w:type="dxa"/>
            <w:vAlign w:val="center"/>
          </w:tcPr>
          <w:p w14:paraId="0AD5435B" w14:textId="5CC5938B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Mansilla Celina</w:t>
            </w:r>
          </w:p>
        </w:tc>
        <w:tc>
          <w:tcPr>
            <w:tcW w:w="2538" w:type="dxa"/>
            <w:vAlign w:val="center"/>
          </w:tcPr>
          <w:p w14:paraId="3285A764" w14:textId="0DE8BDBB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Anselmi Pablo</w:t>
            </w:r>
          </w:p>
        </w:tc>
        <w:tc>
          <w:tcPr>
            <w:tcW w:w="2540" w:type="dxa"/>
            <w:vAlign w:val="center"/>
          </w:tcPr>
          <w:p w14:paraId="4C737D0C" w14:textId="3038F450" w:rsidR="00CB6FEA" w:rsidRPr="009700D9" w:rsidRDefault="00CB6FEA" w:rsidP="007F73F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Salcedo Romina </w:t>
            </w:r>
          </w:p>
        </w:tc>
        <w:tc>
          <w:tcPr>
            <w:tcW w:w="2542" w:type="dxa"/>
            <w:vMerge w:val="restart"/>
            <w:shd w:val="clear" w:color="auto" w:fill="FFE599" w:themeFill="accent4" w:themeFillTint="66"/>
            <w:vAlign w:val="center"/>
          </w:tcPr>
          <w:p w14:paraId="2B309521" w14:textId="77777777" w:rsidR="00CB6FEA" w:rsidRDefault="009700D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Cabral Rubén </w:t>
            </w:r>
          </w:p>
          <w:p w14:paraId="07640D42" w14:textId="77777777" w:rsidR="009700D9" w:rsidRDefault="009700D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  <w:p w14:paraId="05910769" w14:textId="0F96B52A" w:rsidR="009700D9" w:rsidRPr="00E02DFB" w:rsidRDefault="009700D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>
              <w:rPr>
                <w:rFonts w:cstheme="minorHAnsi"/>
                <w:sz w:val="26"/>
                <w:szCs w:val="26"/>
              </w:rPr>
              <w:t>Mamaní</w:t>
            </w:r>
            <w:proofErr w:type="spellEnd"/>
            <w:r>
              <w:rPr>
                <w:rFonts w:cstheme="minorHAnsi"/>
                <w:sz w:val="26"/>
                <w:szCs w:val="26"/>
              </w:rPr>
              <w:t xml:space="preserve"> Claudia</w:t>
            </w:r>
          </w:p>
        </w:tc>
      </w:tr>
      <w:tr w:rsidR="00CB6FEA" w:rsidRPr="00E02DFB" w14:paraId="63160086" w14:textId="77777777" w:rsidTr="00CB6FEA">
        <w:tc>
          <w:tcPr>
            <w:tcW w:w="1539" w:type="dxa"/>
            <w:vMerge/>
            <w:shd w:val="clear" w:color="auto" w:fill="FFE599" w:themeFill="accent4" w:themeFillTint="66"/>
          </w:tcPr>
          <w:p w14:paraId="56641E49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</w:tcPr>
          <w:p w14:paraId="59EACA82" w14:textId="1C87760E" w:rsidR="00CB6FEA" w:rsidRPr="00E02DFB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Didáctica de las Cs. Sociales</w:t>
            </w:r>
          </w:p>
        </w:tc>
        <w:tc>
          <w:tcPr>
            <w:tcW w:w="2298" w:type="dxa"/>
            <w:vAlign w:val="center"/>
          </w:tcPr>
          <w:p w14:paraId="1F67BDF6" w14:textId="2C0C72E1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Gobio Orlando</w:t>
            </w:r>
          </w:p>
        </w:tc>
        <w:tc>
          <w:tcPr>
            <w:tcW w:w="2538" w:type="dxa"/>
            <w:vAlign w:val="center"/>
          </w:tcPr>
          <w:p w14:paraId="69EF4CF3" w14:textId="3F02B07B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 xml:space="preserve">Garnica Nahir </w:t>
            </w:r>
          </w:p>
        </w:tc>
        <w:tc>
          <w:tcPr>
            <w:tcW w:w="2540" w:type="dxa"/>
            <w:vAlign w:val="center"/>
          </w:tcPr>
          <w:p w14:paraId="1C67E42A" w14:textId="141E4628" w:rsidR="00CB6FEA" w:rsidRPr="009700D9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Munz Cecilia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58A8E996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65A25757" w14:textId="77777777" w:rsidTr="00D94EE1">
        <w:trPr>
          <w:trHeight w:val="514"/>
        </w:trPr>
        <w:tc>
          <w:tcPr>
            <w:tcW w:w="1539" w:type="dxa"/>
            <w:vMerge/>
            <w:shd w:val="clear" w:color="auto" w:fill="FFE599" w:themeFill="accent4" w:themeFillTint="66"/>
          </w:tcPr>
          <w:p w14:paraId="5E1EF722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  <w:vAlign w:val="center"/>
          </w:tcPr>
          <w:p w14:paraId="64FBC71D" w14:textId="5451E615" w:rsidR="00CB6FEA" w:rsidRPr="00E02DFB" w:rsidRDefault="00CB6FEA" w:rsidP="00D94EE1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Lenguajes Artísticos</w:t>
            </w:r>
          </w:p>
        </w:tc>
        <w:tc>
          <w:tcPr>
            <w:tcW w:w="2298" w:type="dxa"/>
            <w:vAlign w:val="center"/>
          </w:tcPr>
          <w:p w14:paraId="2A1295BA" w14:textId="1B5A52B6" w:rsidR="00CB6FEA" w:rsidRPr="009700D9" w:rsidRDefault="00CB6FEA" w:rsidP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Romano Natalia</w:t>
            </w:r>
          </w:p>
        </w:tc>
        <w:tc>
          <w:tcPr>
            <w:tcW w:w="2538" w:type="dxa"/>
            <w:vAlign w:val="center"/>
          </w:tcPr>
          <w:p w14:paraId="2606D385" w14:textId="2058389D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Valenzuela Valeria</w:t>
            </w:r>
          </w:p>
        </w:tc>
        <w:tc>
          <w:tcPr>
            <w:tcW w:w="2540" w:type="dxa"/>
            <w:vAlign w:val="center"/>
          </w:tcPr>
          <w:p w14:paraId="207E8060" w14:textId="2ABD2C82" w:rsidR="00CB6FEA" w:rsidRPr="009700D9" w:rsidRDefault="00CB6FEA" w:rsidP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Ferreyra Belén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300FB513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72A646B6" w14:textId="77777777" w:rsidTr="00CB6FEA">
        <w:tc>
          <w:tcPr>
            <w:tcW w:w="1539" w:type="dxa"/>
            <w:vMerge/>
            <w:shd w:val="clear" w:color="auto" w:fill="FFE599" w:themeFill="accent4" w:themeFillTint="66"/>
          </w:tcPr>
          <w:p w14:paraId="1AB0E09B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</w:tcPr>
          <w:p w14:paraId="0EA549E4" w14:textId="5430171B" w:rsidR="00CB6FEA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Taller de problemas Matemáticos y su Enseñanza</w:t>
            </w:r>
          </w:p>
        </w:tc>
        <w:tc>
          <w:tcPr>
            <w:tcW w:w="2298" w:type="dxa"/>
            <w:vAlign w:val="center"/>
          </w:tcPr>
          <w:p w14:paraId="7610706A" w14:textId="18E59FD9" w:rsidR="00CB6FEA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Suarez Elisa</w:t>
            </w:r>
          </w:p>
        </w:tc>
        <w:tc>
          <w:tcPr>
            <w:tcW w:w="2538" w:type="dxa"/>
            <w:vAlign w:val="center"/>
          </w:tcPr>
          <w:p w14:paraId="6FB58260" w14:textId="2911202B" w:rsidR="00CB6FEA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Fornes Macarena</w:t>
            </w:r>
          </w:p>
        </w:tc>
        <w:tc>
          <w:tcPr>
            <w:tcW w:w="2540" w:type="dxa"/>
            <w:vAlign w:val="center"/>
          </w:tcPr>
          <w:p w14:paraId="21577E0F" w14:textId="098C1EC1" w:rsidR="00CB6FEA" w:rsidRPr="009700D9" w:rsidRDefault="006D5E9D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9700D9">
              <w:rPr>
                <w:rFonts w:cstheme="minorHAnsi"/>
                <w:sz w:val="26"/>
                <w:szCs w:val="26"/>
              </w:rPr>
              <w:t>Curtti Cynthia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348BCF8E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CB6FEA" w:rsidRPr="00E02DFB" w14:paraId="41CE701B" w14:textId="77777777" w:rsidTr="00CB6FEA">
        <w:tc>
          <w:tcPr>
            <w:tcW w:w="1539" w:type="dxa"/>
            <w:vMerge/>
            <w:shd w:val="clear" w:color="auto" w:fill="FFE599" w:themeFill="accent4" w:themeFillTint="66"/>
          </w:tcPr>
          <w:p w14:paraId="6B418AE5" w14:textId="77777777" w:rsidR="00CB6FEA" w:rsidRDefault="00CB6FEA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931" w:type="dxa"/>
            <w:shd w:val="clear" w:color="auto" w:fill="FFE599" w:themeFill="accent4" w:themeFillTint="66"/>
          </w:tcPr>
          <w:p w14:paraId="4C7A6A67" w14:textId="4DDCF25F" w:rsidR="00CB6FEA" w:rsidRDefault="00CB6FEA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Práctica Pedagógica III</w:t>
            </w:r>
          </w:p>
        </w:tc>
        <w:tc>
          <w:tcPr>
            <w:tcW w:w="2298" w:type="dxa"/>
            <w:vAlign w:val="center"/>
          </w:tcPr>
          <w:p w14:paraId="0F50CAF6" w14:textId="28F1E090" w:rsidR="00CB6FEA" w:rsidRPr="00E02DFB" w:rsidRDefault="00017790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Torres Sara</w:t>
            </w:r>
          </w:p>
        </w:tc>
        <w:tc>
          <w:tcPr>
            <w:tcW w:w="2538" w:type="dxa"/>
            <w:vAlign w:val="center"/>
          </w:tcPr>
          <w:p w14:paraId="2986F52B" w14:textId="4BFEE837" w:rsidR="00CB6FEA" w:rsidRPr="00E02DFB" w:rsidRDefault="009700D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Mansilla Celina</w:t>
            </w:r>
          </w:p>
        </w:tc>
        <w:tc>
          <w:tcPr>
            <w:tcW w:w="2540" w:type="dxa"/>
            <w:vAlign w:val="center"/>
          </w:tcPr>
          <w:p w14:paraId="1B969997" w14:textId="77777777" w:rsidR="00F642AB" w:rsidRDefault="009700D9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Cari Mary</w:t>
            </w:r>
            <w:r w:rsidR="00F642AB">
              <w:rPr>
                <w:rFonts w:cstheme="minorHAnsi"/>
                <w:sz w:val="26"/>
                <w:szCs w:val="26"/>
              </w:rPr>
              <w:t xml:space="preserve">- </w:t>
            </w:r>
          </w:p>
          <w:p w14:paraId="39783622" w14:textId="6ECBCD79" w:rsidR="00CB6FEA" w:rsidRPr="00E02DFB" w:rsidRDefault="00F642AB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>
              <w:rPr>
                <w:rFonts w:cstheme="minorHAnsi"/>
                <w:sz w:val="26"/>
                <w:szCs w:val="26"/>
              </w:rPr>
              <w:t>Mamaní</w:t>
            </w:r>
            <w:proofErr w:type="spellEnd"/>
            <w:r>
              <w:rPr>
                <w:rFonts w:cstheme="minorHAnsi"/>
                <w:sz w:val="26"/>
                <w:szCs w:val="26"/>
              </w:rPr>
              <w:t xml:space="preserve"> Juan</w:t>
            </w:r>
          </w:p>
        </w:tc>
        <w:tc>
          <w:tcPr>
            <w:tcW w:w="2542" w:type="dxa"/>
            <w:vMerge/>
            <w:shd w:val="clear" w:color="auto" w:fill="FFE599" w:themeFill="accent4" w:themeFillTint="66"/>
            <w:vAlign w:val="center"/>
          </w:tcPr>
          <w:p w14:paraId="53C18314" w14:textId="77777777" w:rsidR="00CB6FEA" w:rsidRPr="00E02DFB" w:rsidRDefault="00CB6FEA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</w:tbl>
    <w:p w14:paraId="0CBFC0E9" w14:textId="70CFE479" w:rsidR="00E2418A" w:rsidRDefault="00E2418A">
      <w:pPr>
        <w:rPr>
          <w:rFonts w:cstheme="minorHAnsi"/>
          <w:sz w:val="28"/>
          <w:szCs w:val="28"/>
        </w:rPr>
      </w:pPr>
    </w:p>
    <w:sectPr w:rsidR="00E241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7CEC" w14:textId="77777777" w:rsidR="00684CEA" w:rsidRDefault="00684CEA">
      <w:pPr>
        <w:spacing w:line="240" w:lineRule="auto"/>
      </w:pPr>
      <w:r>
        <w:separator/>
      </w:r>
    </w:p>
  </w:endnote>
  <w:endnote w:type="continuationSeparator" w:id="0">
    <w:p w14:paraId="7E60B7CA" w14:textId="77777777" w:rsidR="00684CEA" w:rsidRDefault="00684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A13B9" w14:textId="77777777" w:rsidR="00684CEA" w:rsidRDefault="00684CEA">
      <w:pPr>
        <w:spacing w:after="0"/>
      </w:pPr>
      <w:r>
        <w:separator/>
      </w:r>
    </w:p>
  </w:footnote>
  <w:footnote w:type="continuationSeparator" w:id="0">
    <w:p w14:paraId="316B655B" w14:textId="77777777" w:rsidR="00684CEA" w:rsidRDefault="00684C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E5"/>
    <w:rsid w:val="00017790"/>
    <w:rsid w:val="00103E31"/>
    <w:rsid w:val="00145E35"/>
    <w:rsid w:val="00217815"/>
    <w:rsid w:val="002C0EE0"/>
    <w:rsid w:val="002F6F9C"/>
    <w:rsid w:val="003075F7"/>
    <w:rsid w:val="00330C3B"/>
    <w:rsid w:val="00337E3A"/>
    <w:rsid w:val="00367351"/>
    <w:rsid w:val="003C0969"/>
    <w:rsid w:val="003E055E"/>
    <w:rsid w:val="00433E31"/>
    <w:rsid w:val="0055433E"/>
    <w:rsid w:val="005B78E5"/>
    <w:rsid w:val="006268AD"/>
    <w:rsid w:val="00677B92"/>
    <w:rsid w:val="00684CEA"/>
    <w:rsid w:val="006C6DF0"/>
    <w:rsid w:val="006D5E9D"/>
    <w:rsid w:val="00731817"/>
    <w:rsid w:val="007F73F9"/>
    <w:rsid w:val="009700D9"/>
    <w:rsid w:val="00A209EE"/>
    <w:rsid w:val="00A7291E"/>
    <w:rsid w:val="00AD030E"/>
    <w:rsid w:val="00AD3B68"/>
    <w:rsid w:val="00AD5C2D"/>
    <w:rsid w:val="00AF5174"/>
    <w:rsid w:val="00B51B59"/>
    <w:rsid w:val="00B9638D"/>
    <w:rsid w:val="00BB6EFF"/>
    <w:rsid w:val="00C1119D"/>
    <w:rsid w:val="00CB6FEA"/>
    <w:rsid w:val="00D37811"/>
    <w:rsid w:val="00D94EE1"/>
    <w:rsid w:val="00E02DFB"/>
    <w:rsid w:val="00E2418A"/>
    <w:rsid w:val="00EA4D1B"/>
    <w:rsid w:val="00F00EF0"/>
    <w:rsid w:val="00F47044"/>
    <w:rsid w:val="00F642AB"/>
    <w:rsid w:val="556D1D67"/>
    <w:rsid w:val="5AC3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D787"/>
  <w15:docId w15:val="{26BE2FDA-5428-4CBA-A95F-FD132855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Gabriel Bermudez</dc:creator>
  <cp:lastModifiedBy>IPES RG</cp:lastModifiedBy>
  <cp:revision>16</cp:revision>
  <dcterms:created xsi:type="dcterms:W3CDTF">2026-04-16T13:15:00Z</dcterms:created>
  <dcterms:modified xsi:type="dcterms:W3CDTF">2026-09-26T19:07:00Z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eyJoZGlkIjoiMWNkOWZlNGMzZmIxNWJiMDVlODM3MjAxMmNmMDBiMWEiLCJ1c2VySWQiOiIxNTM5MzE2MzI5MDA3MiJ9</vt:lpwstr>
  </property>
  <property fmtid="{D5CDD505-2E9C-101B-9397-08002B2CF9AE}" pid="3" name="KSOProductBuildVer">
    <vt:lpwstr>3082-12.1.0.25242</vt:lpwstr>
  </property>
  <property fmtid="{D5CDD505-2E9C-101B-9397-08002B2CF9AE}" pid="4" name="ICV">
    <vt:lpwstr>7683BEF57A9A4D7987735754A587EC37_12</vt:lpwstr>
  </property>
</Properties>
</file>